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5ADE" w14:textId="6073D1DD" w:rsidR="006C6187" w:rsidRPr="001927B1" w:rsidRDefault="006C6187" w:rsidP="00AD49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Сценарий занятия с учениками 1-4 класс</w:t>
      </w:r>
      <w:r w:rsidR="00250928" w:rsidRPr="001927B1">
        <w:rPr>
          <w:rFonts w:ascii="Times New Roman" w:hAnsi="Times New Roman" w:cs="Times New Roman"/>
          <w:b/>
          <w:bCs/>
          <w:color w:val="000000" w:themeColor="text1"/>
        </w:rPr>
        <w:t>ов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по </w:t>
      </w:r>
      <w:r w:rsidR="00250928" w:rsidRPr="001927B1">
        <w:rPr>
          <w:rFonts w:ascii="Times New Roman" w:hAnsi="Times New Roman" w:cs="Times New Roman"/>
          <w:b/>
          <w:bCs/>
          <w:color w:val="000000" w:themeColor="text1"/>
        </w:rPr>
        <w:t>БДД</w:t>
      </w:r>
    </w:p>
    <w:p w14:paraId="606CCFBB" w14:textId="15A565C0" w:rsidR="00250928" w:rsidRPr="001927B1" w:rsidRDefault="00250928" w:rsidP="00AD49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(переход дороги, общественный транспорт</w:t>
      </w:r>
      <w:r w:rsidR="007C4763" w:rsidRPr="001927B1">
        <w:rPr>
          <w:rFonts w:ascii="Times New Roman" w:hAnsi="Times New Roman" w:cs="Times New Roman"/>
          <w:b/>
          <w:bCs/>
          <w:color w:val="000000" w:themeColor="text1"/>
        </w:rPr>
        <w:t>, пассажирская безопасность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7EC9E7AF" w14:textId="15C210FD" w:rsidR="00A83D4B" w:rsidRPr="001927B1" w:rsidRDefault="00A83D4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126DD6" w14:textId="77777777" w:rsidR="00C30237" w:rsidRPr="001927B1" w:rsidRDefault="00C30237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8213BFC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Методические рекомендации:</w:t>
      </w:r>
    </w:p>
    <w:p w14:paraId="7DE354A8" w14:textId="6AF17CA2" w:rsidR="00880046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Рекомендуется просмотр видеоролика частями, а обсуж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дать вопросы следует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как перед просмотром той или иной части (проверка общих знаний), так и после</w:t>
      </w:r>
      <w:r w:rsidR="00DD35C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просмотра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60C0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части 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видеоролика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(закрепление материала / проверка полученных знаний).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Если при предварительном обсуждении (до просмотра части ролика) учащиеся не дают 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ответов / не дают 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правильного ответа, к вопросу следует вернуться после просмотра сюжета (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преподавателю не следует давать ответы самому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).</w:t>
      </w:r>
    </w:p>
    <w:p w14:paraId="6D6E5463" w14:textId="77777777" w:rsidR="00160C05" w:rsidRPr="001927B1" w:rsidRDefault="00160C05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B25AAE" w14:textId="3CA856B9" w:rsidR="00250928" w:rsidRPr="001927B1" w:rsidRDefault="00250928" w:rsidP="00A93D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Тема 1. Переход проезжей части дороги.</w:t>
      </w:r>
    </w:p>
    <w:p w14:paraId="22B8236A" w14:textId="77777777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D8B732" w14:textId="6C7195B5" w:rsidR="00DD35C5" w:rsidRPr="001927B1" w:rsidRDefault="00DD35C5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Вводная беседа:</w:t>
      </w:r>
    </w:p>
    <w:p w14:paraId="5C892D8C" w14:textId="77777777" w:rsidR="00CB18FD" w:rsidRPr="001927B1" w:rsidRDefault="00CB18FD" w:rsidP="00AD493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20BDFA2" w14:textId="193C0828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Поднимите руки те, кто часто переходит дорогу. А кто переходит дорогу с родителями? А кто самостоятельно? А какой пешеходный переход </w:t>
      </w:r>
      <w:r w:rsidR="00DD35C5" w:rsidRPr="001927B1">
        <w:rPr>
          <w:rFonts w:ascii="Times New Roman" w:hAnsi="Times New Roman" w:cs="Times New Roman"/>
          <w:b/>
          <w:bCs/>
          <w:color w:val="000000" w:themeColor="text1"/>
        </w:rPr>
        <w:t>самый безопасный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="00DD35C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подсказка: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регулируемый (со светофором) /нерегулируемый (без светофора) / надземный или подземный</w:t>
      </w:r>
      <w:r w:rsidRPr="001927B1">
        <w:rPr>
          <w:rFonts w:ascii="Times New Roman" w:hAnsi="Times New Roman" w:cs="Times New Roman"/>
          <w:color w:val="000000" w:themeColor="text1"/>
        </w:rPr>
        <w:t>).</w:t>
      </w:r>
    </w:p>
    <w:p w14:paraId="039B1536" w14:textId="6F8959CF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CC8A42" w14:textId="18F0E912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 xml:space="preserve">Учащиеся дают ответы и после этого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смотрят часть видеоролика</w:t>
      </w:r>
      <w:r w:rsidRPr="001927B1">
        <w:rPr>
          <w:rFonts w:ascii="Times New Roman" w:hAnsi="Times New Roman" w:cs="Times New Roman"/>
          <w:color w:val="000000" w:themeColor="text1"/>
        </w:rPr>
        <w:t xml:space="preserve"> и отвечают еще раз на вопрос (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Ответ: самы</w:t>
      </w:r>
      <w:r w:rsidR="007C4763" w:rsidRPr="001927B1">
        <w:rPr>
          <w:rFonts w:ascii="Times New Roman" w:hAnsi="Times New Roman" w:cs="Times New Roman"/>
          <w:i/>
          <w:iCs/>
          <w:color w:val="000000" w:themeColor="text1"/>
        </w:rPr>
        <w:t>е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безопасные пешеходные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переход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ы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– надземный и подземный, так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там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не пересекаются с потоки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транспортных средств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пешеходов</w:t>
      </w:r>
      <w:r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56F9247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E10103" w14:textId="2DE6CB6E" w:rsidR="00EE0453" w:rsidRPr="001927B1" w:rsidRDefault="00EE0453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Смотрят часть ролика (00:00 – 00:58)</w:t>
      </w:r>
    </w:p>
    <w:p w14:paraId="7410FC92" w14:textId="77777777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2F0792" w14:textId="481637CE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на втором месте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какой </w:t>
      </w:r>
      <w:r w:rsidR="008A5646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переход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более безопасный (регулируемый или нерегулируемый)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14:paraId="748A6BDA" w14:textId="408A8132" w:rsidR="00250928" w:rsidRPr="001927B1" w:rsidRDefault="00CB18F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Ответ: н</w:t>
      </w:r>
      <w:r w:rsidR="00250928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а втором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месте по безопасности – </w:t>
      </w:r>
      <w:r w:rsidR="00250928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регулируемый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пешеходный перехо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д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/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со светофорами</w:t>
      </w:r>
      <w:r w:rsidRPr="001927B1">
        <w:rPr>
          <w:rFonts w:ascii="Times New Roman" w:hAnsi="Times New Roman" w:cs="Times New Roman"/>
          <w:color w:val="000000" w:themeColor="text1"/>
        </w:rPr>
        <w:t>)</w:t>
      </w:r>
    </w:p>
    <w:p w14:paraId="0C605DC3" w14:textId="67F9C1D4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B2B0EC" w14:textId="5B671930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какие есть светофоры?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>(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Ответ: д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ля 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пешеходов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для 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водителей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).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Е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сли светофор с двумя секциями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он для кого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>(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для пешеходов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 </w:t>
      </w:r>
      <w:r w:rsidRPr="001927B1">
        <w:rPr>
          <w:rFonts w:ascii="Times New Roman" w:hAnsi="Times New Roman" w:cs="Times New Roman"/>
          <w:color w:val="000000" w:themeColor="text1"/>
        </w:rPr>
        <w:t xml:space="preserve">/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если с тр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е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мя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для водителей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Если для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водителя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горит зеленый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сигнал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то для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пешехода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красный</w:t>
      </w:r>
      <w:r w:rsidR="00CB18FD" w:rsidRPr="001927B1">
        <w:rPr>
          <w:rFonts w:ascii="Times New Roman" w:hAnsi="Times New Roman" w:cs="Times New Roman"/>
          <w:color w:val="000000" w:themeColor="text1"/>
        </w:rPr>
        <w:t>)</w:t>
      </w:r>
    </w:p>
    <w:p w14:paraId="1B58F8DD" w14:textId="77777777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85EE72" w14:textId="081341FC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16B593" w14:textId="1BDD3D2A" w:rsidR="00346094" w:rsidRPr="001927B1" w:rsidRDefault="00CB18F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мотрят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часть 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ролик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(00:58 – 1:52)</w:t>
      </w:r>
    </w:p>
    <w:p w14:paraId="04E915B8" w14:textId="77777777" w:rsidR="00EE0453" w:rsidRPr="001927B1" w:rsidRDefault="00EE0453" w:rsidP="00AD493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6F67DB2" w14:textId="1058A72B" w:rsidR="00CB18FD" w:rsidRPr="001927B1" w:rsidRDefault="00CB18F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Обсуждение перед просмотром следующей части ролика </w:t>
      </w:r>
    </w:p>
    <w:p w14:paraId="636965AC" w14:textId="5D6E5B96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B21B33" w14:textId="1E89CF51" w:rsidR="00CB18FD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Перед тем, как начать переход 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дороги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, что нужно сделать?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Дают ответы</w:t>
      </w:r>
    </w:p>
    <w:p w14:paraId="1DC8DF05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5F8DAD" w14:textId="357BDF69" w:rsidR="00CB18FD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теперь посмотрим, как правильно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переходить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дорогу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14:paraId="21D76890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A8CDD0" w14:textId="624501FD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Просмотр части ролика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(1:53 – 2: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45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и обсуждение последнего вопроса</w:t>
      </w:r>
    </w:p>
    <w:p w14:paraId="06B53A77" w14:textId="77777777" w:rsidR="00A93D6F" w:rsidRPr="001927B1" w:rsidRDefault="00A93D6F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FAB70C" w14:textId="4F478B3B" w:rsidR="007762C1" w:rsidRPr="001927B1" w:rsidRDefault="00CB18F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твет</w:t>
      </w:r>
      <w:proofErr w:type="gramStart"/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Есть</w:t>
      </w:r>
      <w:proofErr w:type="gramEnd"/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алгоритм безопасного перехода дороги: СТОЙ-СМОТРИ-СЛУШАЙ-ДУМАЙ-ИДИ!</w:t>
      </w:r>
      <w:r w:rsidR="00AD493E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режде всего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н</w:t>
      </w:r>
      <w:r w:rsidR="00AD493E" w:rsidRPr="001927B1">
        <w:rPr>
          <w:rFonts w:ascii="Times New Roman" w:hAnsi="Times New Roman" w:cs="Times New Roman"/>
          <w:i/>
          <w:iCs/>
          <w:color w:val="000000" w:themeColor="text1"/>
        </w:rPr>
        <w:t>ужно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остановиться на тротуаре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, сосредоточиться, дождаться зеленого (разрешающего) сигнала пешеходного светофора.</w:t>
      </w:r>
    </w:p>
    <w:p w14:paraId="3E32271D" w14:textId="1F88E26D" w:rsidR="007762C1" w:rsidRPr="001927B1" w:rsidRDefault="007762C1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Посмотреть налево, направо и снова, налево.</w:t>
      </w:r>
    </w:p>
    <w:p w14:paraId="2C9D9B3A" w14:textId="7D06D94A" w:rsidR="007762C1" w:rsidRPr="001927B1" w:rsidRDefault="007762C1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Прислушаться к звукам дороги.</w:t>
      </w:r>
      <w:r w:rsidR="00A93D6F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Убедиться в безопасности перехода – что автомобилей нет или автомобили остановились и пропускают пешеходов.</w:t>
      </w:r>
      <w:r w:rsidR="00265B19"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Переходить дорогу</w:t>
      </w:r>
      <w:r w:rsidR="00BE193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надо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, постоянно контролируя ситуацию вокруг.</w:t>
      </w:r>
    </w:p>
    <w:p w14:paraId="48465B88" w14:textId="0B47743A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BFD1021" w14:textId="0D0AB3F2" w:rsidR="00346094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как называется пешеходный переход без светофора?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Нерегулируемый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6EA5FE03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82FE41" w14:textId="0C6A36C8" w:rsidR="00250928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то на таком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переходе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имеет преимущество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(пешеход или водитель)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346094" w:rsidRPr="001927B1">
        <w:rPr>
          <w:rFonts w:ascii="Times New Roman" w:hAnsi="Times New Roman" w:cs="Times New Roman"/>
          <w:color w:val="000000" w:themeColor="text1"/>
        </w:rPr>
        <w:t xml:space="preserve"> Дают </w:t>
      </w:r>
      <w:r w:rsidRPr="001927B1">
        <w:rPr>
          <w:rFonts w:ascii="Times New Roman" w:hAnsi="Times New Roman" w:cs="Times New Roman"/>
          <w:color w:val="000000" w:themeColor="text1"/>
        </w:rPr>
        <w:t>ответы</w:t>
      </w:r>
    </w:p>
    <w:p w14:paraId="45B9FAF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03DF2D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D47094" w14:textId="1DE43C54" w:rsidR="00346094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(2: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46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–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4:</w:t>
      </w:r>
      <w:r w:rsidR="007C476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последнего вопроса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6FF66BCB" w14:textId="5B92307F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37AFCD" w14:textId="0ADDA1F0" w:rsidR="00460B13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Ответ: в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Правилах дорожного движения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сказано, что 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водитель обя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з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ан уступить дорогу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пешеходам, переходящим дорогу или ступившим на проезжую часть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. Однак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>о прежде, чем начинать переход,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еше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х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од обязан 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ц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енить расстояние до приближающегося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транспортного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средства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убедиться в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безопасности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перехода. Да, пешеход имеет преимущество, но пешеходный переход не гарантирует безопасность. Необходимо самому оценить ситуацию прежде, чем начинать переход</w:t>
      </w:r>
      <w:r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739A1D3F" w14:textId="7A60E86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C0B49F" w14:textId="1DDE6C13" w:rsidR="00B73C1D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ч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>то еще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жн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о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сделать перед тем, как выйти на проезжую часть дороги?</w:t>
      </w:r>
    </w:p>
    <w:p w14:paraId="5DD1CFAD" w14:textId="77777777" w:rsidR="00AD493E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C77378" w14:textId="0F1845C5" w:rsidR="00AD493E" w:rsidRPr="00265B19" w:rsidRDefault="00AD493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Нужно 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 xml:space="preserve">осмотреться, убедиться, что </w:t>
      </w: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нет предметов, которые ограничивают видимость. Важно, чтобы 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>заметил тебя и остановился</w:t>
      </w: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E2BBDB8" w14:textId="77777777" w:rsidR="00460B13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61611D" w14:textId="5355254B" w:rsidR="00A512B0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можно ли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переходить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дорогу вне пешеходного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перехода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A512B0" w:rsidRPr="001927B1">
        <w:rPr>
          <w:rFonts w:ascii="Times New Roman" w:hAnsi="Times New Roman" w:cs="Times New Roman"/>
          <w:color w:val="000000" w:themeColor="text1"/>
        </w:rPr>
        <w:t>Дают ответы</w:t>
      </w:r>
      <w:r w:rsidR="00BA790B" w:rsidRPr="001927B1">
        <w:rPr>
          <w:rFonts w:ascii="Times New Roman" w:hAnsi="Times New Roman" w:cs="Times New Roman"/>
          <w:color w:val="000000" w:themeColor="text1"/>
        </w:rPr>
        <w:t xml:space="preserve">.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Почему (можно / нельзя)?</w:t>
      </w:r>
    </w:p>
    <w:p w14:paraId="6A4571B8" w14:textId="77777777" w:rsidR="00AD493E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25DA35" w14:textId="7E54E6F9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Просмотр части ролика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(4: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4:4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последнего вопроса</w:t>
      </w:r>
    </w:p>
    <w:p w14:paraId="2DF8F6EE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7D2398" w14:textId="7C8728ED" w:rsidR="00460B13" w:rsidRPr="001927B1" w:rsidRDefault="0039197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Ответ</w:t>
      </w:r>
      <w:proofErr w:type="gramStart"/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: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Это</w:t>
      </w:r>
      <w:proofErr w:type="gramEnd"/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не запрещено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Правилами дорожного движения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, но лучше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этого не делать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>, это опасно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>. Почему?  Во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итель не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ожидает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что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вы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буде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те переходить дорогу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вне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пешеходного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перехода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и может не успеть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вовремя среагировать и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затормозить</w:t>
      </w:r>
      <w:r w:rsidRPr="001927B1">
        <w:rPr>
          <w:rFonts w:ascii="Times New Roman" w:hAnsi="Times New Roman" w:cs="Times New Roman"/>
          <w:color w:val="000000" w:themeColor="text1"/>
        </w:rPr>
        <w:t>)</w:t>
      </w:r>
    </w:p>
    <w:p w14:paraId="55EA4F9A" w14:textId="18FCAA87" w:rsidR="00460B13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26BFE1" w14:textId="45FF29CA" w:rsidR="00460B13" w:rsidRPr="001927B1" w:rsidRDefault="008A5646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теперь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разберёмся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какие ошибки допускают чаще всего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пешеходы,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ч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>то делать нельзя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14:paraId="7526579C" w14:textId="5AFBF222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84E2F0" w14:textId="6B8D591B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5:3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вопроса</w:t>
      </w:r>
    </w:p>
    <w:p w14:paraId="2E5D1AF5" w14:textId="77777777" w:rsidR="00CF422E" w:rsidRPr="001927B1" w:rsidRDefault="00CF422E" w:rsidP="00AD493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1C985B" w14:textId="7190AD83" w:rsidR="00BA790B" w:rsidRPr="001927B1" w:rsidRDefault="008A14D2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Ответ: 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переход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дороги вне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пешеходного перехода,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 на запрещающий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>красный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) сигнал пешеходного светофора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переход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дороги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там, где есть ограждения, выход на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дорогу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из-за транспортного средства, стоящего или движущегося (на это обратить особое внимание!), отсутствие </w:t>
      </w:r>
      <w:proofErr w:type="spellStart"/>
      <w:r w:rsidRPr="001927B1">
        <w:rPr>
          <w:rFonts w:ascii="Times New Roman" w:hAnsi="Times New Roman" w:cs="Times New Roman"/>
          <w:i/>
          <w:iCs/>
          <w:color w:val="000000" w:themeColor="text1"/>
        </w:rPr>
        <w:t>светвозвращающих</w:t>
      </w:r>
      <w:proofErr w:type="spellEnd"/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элементов в темное время суток)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22040E99" w14:textId="77777777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07F0B05" w14:textId="6B4EB466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(Кроме того, нельзя </w:t>
      </w:r>
      <w:r w:rsidR="00A93D6F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переходить /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перебегать дорогу на последних минутах разрешающего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(зеленого)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сигнала переходного светофора).</w:t>
      </w:r>
    </w:p>
    <w:p w14:paraId="26635086" w14:textId="77777777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C97EB09" w14:textId="062E8D5D" w:rsidR="00CF422E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552641" w14:textId="55EEE0A3" w:rsidR="002D38B2" w:rsidRPr="001927B1" w:rsidRDefault="002D38B2" w:rsidP="00A93D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Тема 2. 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Маршрутные транспортные средства (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Общественный транспорт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3981ABCB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42CA67" w14:textId="62E128CB" w:rsidR="00DD364A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к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>акие маршрутные транспортные средства вы знаете?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color w:val="000000" w:themeColor="text1"/>
        </w:rPr>
        <w:t>Дают ответы.</w:t>
      </w:r>
    </w:p>
    <w:p w14:paraId="72E6D97F" w14:textId="77777777" w:rsidR="00BA790B" w:rsidRPr="001927B1" w:rsidRDefault="00BA790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26A9EA5" w14:textId="2A37B5E1" w:rsidR="008368F9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>ак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но себя вести 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</w:rPr>
        <w:t>в автобусе, например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1927B1">
        <w:rPr>
          <w:rFonts w:ascii="Times New Roman" w:hAnsi="Times New Roman" w:cs="Times New Roman"/>
          <w:color w:val="000000" w:themeColor="text1"/>
        </w:rPr>
        <w:t>Дают ответы.</w:t>
      </w:r>
    </w:p>
    <w:p w14:paraId="6BEAE2CC" w14:textId="2D0BA412" w:rsidR="008368F9" w:rsidRPr="001927B1" w:rsidRDefault="008368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2A21909" w14:textId="28A0583F" w:rsidR="008368F9" w:rsidRPr="001927B1" w:rsidRDefault="00BA790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Посмотрим, обо всех ли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правилах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мы вспомнили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AC0F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DE0E75A" w14:textId="68185F81" w:rsidR="008368F9" w:rsidRPr="001927B1" w:rsidRDefault="008368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A83A3C3" w14:textId="34D5AB8B" w:rsidR="008368F9" w:rsidRPr="001927B1" w:rsidRDefault="00CF422E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AC0FF9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5:34</w:t>
      </w:r>
      <w:r w:rsidR="00BA790B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09:09</w:t>
      </w:r>
      <w:r w:rsidR="00BA790B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и обсуждение последнего вопроса</w:t>
      </w:r>
    </w:p>
    <w:p w14:paraId="7F3B01D4" w14:textId="77777777" w:rsidR="00C30237" w:rsidRPr="001927B1" w:rsidRDefault="00C30237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545C39" w14:textId="5780F577" w:rsidR="008368F9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(Ответ</w:t>
      </w:r>
      <w:proofErr w:type="gramStart"/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>Не</w:t>
      </w:r>
      <w:proofErr w:type="gramEnd"/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толкаться при посадке и высадке, уступать места пожилым людям, мамам с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маленькими детьми,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беременным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женщинами,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инвалидам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Если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у те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бя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рюкзак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его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нужно снять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салоне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. Кроме того, н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ужно держаться за поручни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3B45F488" w14:textId="42C472E4" w:rsidR="00DD364A" w:rsidRPr="001927B1" w:rsidRDefault="00DD364A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F82093" w14:textId="2D7449C4" w:rsidR="00CF422E" w:rsidRPr="001927B1" w:rsidRDefault="00DD364A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Можно ли бежать к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приближающемуся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автобусу?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Расталкивать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пассажиров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ло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ктями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(Нет).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А ког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д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двери уже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закрываются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, можно ли пытаться заскочить?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(Нет).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кто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выходит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первым из автобуса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– ребенок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или взрослый?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С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начала 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взрослый,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он помогает выйти ребенку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7D4E0402" w14:textId="77777777" w:rsidR="00AC0FF9" w:rsidRPr="001927B1" w:rsidRDefault="00AC0F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AC440E2" w14:textId="456B9847" w:rsidR="00880046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>А когда мы вышли из автобуса и нам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но </w:t>
      </w:r>
      <w:r w:rsidR="00BD54EA" w:rsidRPr="001927B1">
        <w:rPr>
          <w:rFonts w:ascii="Times New Roman" w:hAnsi="Times New Roman" w:cs="Times New Roman"/>
          <w:b/>
          <w:bCs/>
          <w:color w:val="000000" w:themeColor="text1"/>
        </w:rPr>
        <w:t>перейти на другую сторону дороги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о чем нужно помнить при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переходе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(Ответ: п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ереходить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>дорогу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можно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только после того, как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автобус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отъехал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от места остановки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. Нужно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найти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ближайший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пешеходный переход и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переходить по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нему,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>соблюдая меры безопасности или алгоритм безопасного перехода.</w:t>
      </w:r>
    </w:p>
    <w:p w14:paraId="4233B3A4" w14:textId="547F643B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63AF5A" w14:textId="31DED6E6" w:rsidR="00B73C1D" w:rsidRPr="001927B1" w:rsidRDefault="00AD493E" w:rsidP="00A93D6F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Тема 3 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>«Пассажирская безопасность»</w:t>
      </w:r>
    </w:p>
    <w:p w14:paraId="664ADC4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0F13555" w14:textId="77777777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Вопросы для обсуждения до просмотра видеоролика</w:t>
      </w:r>
    </w:p>
    <w:p w14:paraId="2097D7C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C3E5F62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1) Что нужно сделать сразу, когда садишься в автомобиль?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Пристегнуть ремни безопасности (а младшим детям помочь пристегнуться в детском удерживающем устройстве – автокресле или бустере)</w:t>
      </w:r>
    </w:p>
    <w:p w14:paraId="7FDE2E3B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A0828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2)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А почему это так важно?</w:t>
      </w:r>
      <w:r w:rsidRPr="001927B1">
        <w:rPr>
          <w:rFonts w:ascii="Times New Roman" w:hAnsi="Times New Roman" w:cs="Times New Roman"/>
          <w:color w:val="000000" w:themeColor="text1"/>
        </w:rPr>
        <w:t xml:space="preserve"> Дают ответы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потому, что это безопасно, при резком торможении или столкновении ты останешься в детском удерживающем устройстве и не получишь травму…</w:t>
      </w:r>
      <w:r w:rsidRPr="001927B1">
        <w:rPr>
          <w:rFonts w:ascii="Times New Roman" w:hAnsi="Times New Roman" w:cs="Times New Roman"/>
          <w:color w:val="000000" w:themeColor="text1"/>
        </w:rPr>
        <w:t xml:space="preserve">) </w:t>
      </w:r>
    </w:p>
    <w:p w14:paraId="6DBD0B1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5FC0E9" w14:textId="10EB7CAD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3) </w:t>
      </w:r>
      <w:r w:rsidR="00A93D6F"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огда мы садимся в автомобиль, мы садимся на сиденье автомобиля или в автокресло либо бустер</w:t>
      </w:r>
      <w:r w:rsidRPr="001927B1">
        <w:rPr>
          <w:rFonts w:ascii="Times New Roman" w:hAnsi="Times New Roman" w:cs="Times New Roman"/>
          <w:color w:val="000000" w:themeColor="text1"/>
        </w:rPr>
        <w:t>?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Все зависит от возраста. До 7 лет – обязательно быть в автокресле, а с 7 до 12 обязательно, если ваш рост меньше 150 см).</w:t>
      </w:r>
    </w:p>
    <w:p w14:paraId="351AAB5A" w14:textId="77777777" w:rsidR="00A93D6F" w:rsidRPr="001927B1" w:rsidRDefault="00A93D6F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C7863D0" w14:textId="77777777" w:rsidR="00B73C1D" w:rsidRPr="001927B1" w:rsidRDefault="00B73C1D" w:rsidP="00AD493E">
      <w:pPr>
        <w:spacing w:line="276" w:lineRule="auto"/>
        <w:ind w:left="720" w:firstLine="7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*Если ученики не дают ответы или дают разные ответы, необходимо посмотреть сюжет, а потом вернуться к этому вопросу</w:t>
      </w:r>
      <w:r w:rsidRPr="001927B1">
        <w:rPr>
          <w:rFonts w:ascii="Times New Roman" w:hAnsi="Times New Roman" w:cs="Times New Roman"/>
          <w:color w:val="000000" w:themeColor="text1"/>
        </w:rPr>
        <w:t>.</w:t>
      </w:r>
    </w:p>
    <w:p w14:paraId="119A131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EDBC5E7" w14:textId="4D2588DC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Смотрят видеоролик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(09:11 – 13:38)</w:t>
      </w:r>
    </w:p>
    <w:p w14:paraId="3044199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978F0D" w14:textId="77777777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Вопросы для обсуждения после просмотра видеоролика</w:t>
      </w:r>
    </w:p>
    <w:p w14:paraId="3457B898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51750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1) До какого возраста необходимо ездить в автокресле? </w:t>
      </w:r>
      <w:r w:rsidRPr="001927B1">
        <w:rPr>
          <w:rFonts w:ascii="Times New Roman" w:hAnsi="Times New Roman" w:cs="Times New Roman"/>
          <w:color w:val="000000" w:themeColor="text1"/>
        </w:rPr>
        <w:t>–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До 7 лет обязательно.</w:t>
      </w:r>
    </w:p>
    <w:p w14:paraId="6402CD1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83568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2) А с 7 до 12 лет обязательно ли ездить в автокресле?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Наиболее безопасно находиться в автокресле или бустере (без них можно – это не запрещено Правилами дорожного движения). Но все зависит от твоего роста и веса.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14:paraId="7B9C65F1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FFBF0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Комментарий учителя: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Ремни безопасности рассчитаны на человека ростом от 150 см.  Если твой рост меньше, то в случае резкого торможения автомобиля ремень безопасности, может пережать шею или удушить. </w:t>
      </w:r>
    </w:p>
    <w:p w14:paraId="234FEF0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91623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Если твой рост и вес небольшой – то нужно всегда в автомобиле находиться в автокресле или бустере. Если ты высокий (или более 150 см), можно не садиться в ДУУ, но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что делать обязательно?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Пристегнуть ремень безопасности.</w:t>
      </w:r>
    </w:p>
    <w:p w14:paraId="0072ACAF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5765F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мама должна быть пристегнута?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Да, ремнем безопасности.</w:t>
      </w:r>
    </w:p>
    <w:p w14:paraId="15F00EB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папа?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Да, тоже ремнем безопасности.</w:t>
      </w:r>
    </w:p>
    <w:p w14:paraId="3570B70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если папа говорит, что «мне ремень мешает, не хочу пристёгиваться», что будете делать?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(Нужно напоминать взрослым о необходимости быть пристегнутыми ремнями безопасности).</w:t>
      </w:r>
    </w:p>
    <w:p w14:paraId="402A64C1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68187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3) Какое самое безопасное место для автокресла?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Середина заднего сиденья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(защита от бокового удара, ребенок хорошо виден водителю)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</w:p>
    <w:p w14:paraId="757EF9E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345CBA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4) Если мы садимся в автомобиль, то садимся на переднее или заднее сиденье?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На заднее (до 12 лет).</w:t>
      </w:r>
    </w:p>
    <w:p w14:paraId="47A2196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B4B76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Примечание</w:t>
      </w:r>
      <w:proofErr w:type="gramStart"/>
      <w:r w:rsidRPr="001927B1">
        <w:rPr>
          <w:rFonts w:ascii="Times New Roman" w:hAnsi="Times New Roman" w:cs="Times New Roman"/>
          <w:i/>
          <w:iCs/>
          <w:color w:val="000000" w:themeColor="text1"/>
        </w:rPr>
        <w:t>: До</w:t>
      </w:r>
      <w:proofErr w:type="gramEnd"/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12 лет можно ехать в автомобиле на переднем сиденье (подушка безопасности должна быть отключена), но только в детском удерживающем устройстве. С 12 лет можно на переднем, но обязательно пристегнувшись ремнями безопасности.</w:t>
      </w:r>
    </w:p>
    <w:p w14:paraId="1FEC5BA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851E30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5) А куда нужно убрать вещи – рюкзаки, спортивную форму, кроссовки?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(В багажник).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(Всегда нужно помнить о том, что водитель может резко затормозить, и тогда все вещи полетят вперед с ускорением).</w:t>
      </w:r>
    </w:p>
    <w:p w14:paraId="12E3EF5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D6145D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6) А если вы в дороге, можно ли перекусить? 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Это не запрещено ПДД, но и не желательно).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(Можно поперхнуться едой или облиться горячим напитком при резком торможении, например, на светофоре).</w:t>
      </w:r>
    </w:p>
    <w:p w14:paraId="27C0A77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4E544B8" w14:textId="34003F75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7) Можно ли отвлекать водителя за рулем? Задавать вопросы? Показывать мультики? Спрашивать, как решить задачу?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Нет, так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делать нельзя).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(Потому что если водитель повернет голову, то потеряет контроль над дорогой, и не заметит, как на дороге может внезапно появиться препятствие (или кто-то выскочит на дорогу). Нужно помнить, что при скорости 60 км/ч водитель проезжает за секунду 16,5 метров).</w:t>
      </w:r>
    </w:p>
    <w:p w14:paraId="0A89FB1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71AC2A" w14:textId="77777777" w:rsidR="00B73C1D" w:rsidRPr="001927B1" w:rsidRDefault="00B73C1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Повтор правил</w:t>
      </w:r>
    </w:p>
    <w:p w14:paraId="25E6C42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00513B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1) Когда садимся в автомобиль, мы первым делом что делаем? 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Пристегиваемся – ремнями автокресла или штатным ремнем безопасности автомобиля.</w:t>
      </w:r>
    </w:p>
    <w:p w14:paraId="24391356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2) Маму или папу, если они за рулем, мы отвлекаем разными вопросами?  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Нет.</w:t>
      </w:r>
    </w:p>
    <w:p w14:paraId="3CA787F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3) Высовываемся из окна?  -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189BC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4) Перекусываем в дороге?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 / В крайнем случае / Если дорога дальняя, а мы очень голодны</w:t>
      </w:r>
    </w:p>
    <w:p w14:paraId="051DC55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5) Говорим спасибо, когда высаживается у школы? -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</w:t>
      </w:r>
    </w:p>
    <w:p w14:paraId="62295BF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6) С какой стороны садимся в автомобиль? Со стороны тротуара или со стороны проезжей части? –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Тротуара</w:t>
      </w:r>
    </w:p>
    <w:p w14:paraId="67BA5276" w14:textId="4BF68A23" w:rsidR="00B73C1D" w:rsidRPr="001927B1" w:rsidRDefault="00905D98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) А если родители не пристегнуты? </w:t>
      </w:r>
      <w:r w:rsidR="00B73C1D" w:rsidRPr="001927B1">
        <w:rPr>
          <w:rFonts w:ascii="Times New Roman" w:hAnsi="Times New Roman" w:cs="Times New Roman"/>
          <w:i/>
          <w:iCs/>
          <w:color w:val="000000" w:themeColor="text1"/>
        </w:rPr>
        <w:t>– Напоминаем о необходимости пристегнуться ремнями безопасности.</w:t>
      </w:r>
    </w:p>
    <w:p w14:paraId="3F124740" w14:textId="5A68C4C6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51D772" w14:textId="5EC2D906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0CA640" w14:textId="2452E322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E048D3" w14:textId="29568658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6CA094" w14:textId="77777777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CB06A9" w14:textId="24CB5311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3E8C91" w14:textId="77777777" w:rsidR="00905D98" w:rsidRPr="001927B1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905D98" w:rsidRPr="001927B1" w:rsidSect="00880046">
      <w:footerReference w:type="even" r:id="rId7"/>
      <w:footerReference w:type="default" r:id="rId8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4855" w14:textId="77777777" w:rsidR="00DB15A5" w:rsidRDefault="00DB15A5" w:rsidP="00A93D6F">
      <w:r>
        <w:separator/>
      </w:r>
    </w:p>
  </w:endnote>
  <w:endnote w:type="continuationSeparator" w:id="0">
    <w:p w14:paraId="679DB870" w14:textId="77777777" w:rsidR="00DB15A5" w:rsidRDefault="00DB15A5" w:rsidP="00A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20068846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1C0C351" w14:textId="4F0D16D1" w:rsidR="00A93D6F" w:rsidRDefault="00A93D6F" w:rsidP="00BA3E1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5EAF4DE" w14:textId="77777777" w:rsidR="00A93D6F" w:rsidRDefault="00A93D6F" w:rsidP="00A93D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72295154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AD36918" w14:textId="20F847DF" w:rsidR="00A93D6F" w:rsidRDefault="00A93D6F" w:rsidP="00BA3E1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5B050666" w14:textId="77777777" w:rsidR="00A93D6F" w:rsidRDefault="00A93D6F" w:rsidP="00A93D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8A9" w14:textId="77777777" w:rsidR="00DB15A5" w:rsidRDefault="00DB15A5" w:rsidP="00A93D6F">
      <w:r>
        <w:separator/>
      </w:r>
    </w:p>
  </w:footnote>
  <w:footnote w:type="continuationSeparator" w:id="0">
    <w:p w14:paraId="6A34A7A7" w14:textId="77777777" w:rsidR="00DB15A5" w:rsidRDefault="00DB15A5" w:rsidP="00A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FBB"/>
    <w:multiLevelType w:val="hybridMultilevel"/>
    <w:tmpl w:val="A004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344E"/>
    <w:multiLevelType w:val="hybridMultilevel"/>
    <w:tmpl w:val="8A80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6FA2"/>
    <w:multiLevelType w:val="hybridMultilevel"/>
    <w:tmpl w:val="752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0A3E"/>
    <w:multiLevelType w:val="hybridMultilevel"/>
    <w:tmpl w:val="F51C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46"/>
    <w:rsid w:val="00064763"/>
    <w:rsid w:val="00113FAA"/>
    <w:rsid w:val="00160C05"/>
    <w:rsid w:val="00186B42"/>
    <w:rsid w:val="001927B1"/>
    <w:rsid w:val="001B0F0A"/>
    <w:rsid w:val="001C328B"/>
    <w:rsid w:val="001D6C85"/>
    <w:rsid w:val="00226A64"/>
    <w:rsid w:val="00250928"/>
    <w:rsid w:val="00265B19"/>
    <w:rsid w:val="00267087"/>
    <w:rsid w:val="002D38B2"/>
    <w:rsid w:val="00323014"/>
    <w:rsid w:val="00346094"/>
    <w:rsid w:val="00391973"/>
    <w:rsid w:val="003954D5"/>
    <w:rsid w:val="003C6AB1"/>
    <w:rsid w:val="003F5DCA"/>
    <w:rsid w:val="00405112"/>
    <w:rsid w:val="00460B13"/>
    <w:rsid w:val="004B5816"/>
    <w:rsid w:val="004B7730"/>
    <w:rsid w:val="00600F54"/>
    <w:rsid w:val="006A7E2D"/>
    <w:rsid w:val="006C6187"/>
    <w:rsid w:val="006E7193"/>
    <w:rsid w:val="006F626E"/>
    <w:rsid w:val="007762C1"/>
    <w:rsid w:val="007C4763"/>
    <w:rsid w:val="008368F9"/>
    <w:rsid w:val="00852F79"/>
    <w:rsid w:val="00880046"/>
    <w:rsid w:val="008A14D2"/>
    <w:rsid w:val="008A5646"/>
    <w:rsid w:val="00905D98"/>
    <w:rsid w:val="009C5D86"/>
    <w:rsid w:val="00A512B0"/>
    <w:rsid w:val="00A83D4B"/>
    <w:rsid w:val="00A93D6F"/>
    <w:rsid w:val="00AC0FF9"/>
    <w:rsid w:val="00AD493E"/>
    <w:rsid w:val="00B207EB"/>
    <w:rsid w:val="00B73C1D"/>
    <w:rsid w:val="00B76088"/>
    <w:rsid w:val="00B9130D"/>
    <w:rsid w:val="00BA790B"/>
    <w:rsid w:val="00BC37A8"/>
    <w:rsid w:val="00BC7686"/>
    <w:rsid w:val="00BD54EA"/>
    <w:rsid w:val="00BE193A"/>
    <w:rsid w:val="00C30237"/>
    <w:rsid w:val="00C71EF8"/>
    <w:rsid w:val="00CB18FD"/>
    <w:rsid w:val="00CF422E"/>
    <w:rsid w:val="00D23F38"/>
    <w:rsid w:val="00DB15A5"/>
    <w:rsid w:val="00DD0C66"/>
    <w:rsid w:val="00DD35C5"/>
    <w:rsid w:val="00DD364A"/>
    <w:rsid w:val="00E0499B"/>
    <w:rsid w:val="00EC33DA"/>
    <w:rsid w:val="00ED6E24"/>
    <w:rsid w:val="00E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69D0"/>
  <w15:chartTrackingRefBased/>
  <w15:docId w15:val="{4E9E2EC6-B9AB-B24B-8C1C-353C2C0A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3D6F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3D6F"/>
  </w:style>
  <w:style w:type="character" w:styleId="a6">
    <w:name w:val="page number"/>
    <w:basedOn w:val="a0"/>
    <w:uiPriority w:val="99"/>
    <w:semiHidden/>
    <w:unhideWhenUsed/>
    <w:rsid w:val="00A9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Irina Muravskaya</cp:lastModifiedBy>
  <cp:revision>13</cp:revision>
  <cp:lastPrinted>2021-10-14T07:33:00Z</cp:lastPrinted>
  <dcterms:created xsi:type="dcterms:W3CDTF">2021-10-13T11:16:00Z</dcterms:created>
  <dcterms:modified xsi:type="dcterms:W3CDTF">2021-10-22T11:44:00Z</dcterms:modified>
</cp:coreProperties>
</file>